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8843" w14:textId="066BEB3C" w:rsidR="009D50BB" w:rsidRDefault="009D50BB">
      <w:r>
        <w:t>FOAMGLAS wil straks volledig circulair bouwen</w:t>
      </w:r>
    </w:p>
    <w:p w14:paraId="69BFAFB9" w14:textId="77777777" w:rsidR="009D50BB" w:rsidRDefault="009D50BB"/>
    <w:p w14:paraId="3A430672" w14:textId="71A5085B" w:rsidR="009C1786" w:rsidRDefault="00182D35">
      <w:r>
        <w:t>Circulair bouwen, daar kunnen we niet meer omheen</w:t>
      </w:r>
      <w:r>
        <w:t xml:space="preserve">. De bouwsector staat voor grote uitdagingen. Zeker ook als we kijken naar de maatschappelijke verantwoordelijkheid en de verantwoordelijkheid voor het milieu met betrekking tot CO2-uitstoot. Het hergebruik van materialen is een vereiste voor een duurzame toekomst. </w:t>
      </w:r>
      <w:r w:rsidR="00F60564">
        <w:t xml:space="preserve">Dat geldt natuurlijk ook voor het dak. De partners van TotaalDakConcept ontwikkelen allerlei initiatieven om de circulariteit van materialen zo goed mogelijk te organiseren. Dat geldt ook voor onze partner Owens </w:t>
      </w:r>
      <w:proofErr w:type="spellStart"/>
      <w:r w:rsidR="00F60564">
        <w:t>Corning</w:t>
      </w:r>
      <w:proofErr w:type="spellEnd"/>
      <w:r w:rsidR="00F60564">
        <w:t xml:space="preserve"> FOAMGLAS®. In een </w:t>
      </w:r>
      <w:hyperlink r:id="rId4" w:history="1">
        <w:r w:rsidR="00F60564" w:rsidRPr="00FF2074">
          <w:rPr>
            <w:rStyle w:val="Hyperlink"/>
          </w:rPr>
          <w:t xml:space="preserve">video </w:t>
        </w:r>
      </w:hyperlink>
      <w:r w:rsidR="00F60564">
        <w:t>voor Boos</w:t>
      </w:r>
      <w:r w:rsidR="009D50BB">
        <w:t>t</w:t>
      </w:r>
      <w:r w:rsidR="00F60564">
        <w:t xml:space="preserve"> Bouw Limburg </w:t>
      </w:r>
      <w:r w:rsidR="00FF2074">
        <w:t>leggen</w:t>
      </w:r>
      <w:r w:rsidR="00F60564">
        <w:t xml:space="preserve"> Frank Vanhove (Managing Director Benelux van FOAMGLAS) en Sven van </w:t>
      </w:r>
      <w:proofErr w:type="spellStart"/>
      <w:r w:rsidR="00F60564">
        <w:t>Caimere</w:t>
      </w:r>
      <w:proofErr w:type="spellEnd"/>
      <w:r w:rsidR="00F60564">
        <w:t xml:space="preserve"> (Project Development Manager) </w:t>
      </w:r>
      <w:r w:rsidR="00FF2074">
        <w:t>uit wat FOAMGLAS doet om de circulariteit van haar producten te bevorderen. Frank Vanhove: “We zitten nu op ongeveer 60% gerecycled glas. Dat aandeel zal in de toekomst nog wel iets toenemen, maar niet veel. De focus zal vooral liggen op verbetering van isolatiewaarden en het hergebruiken van snijafval.”</w:t>
      </w:r>
    </w:p>
    <w:p w14:paraId="1A149BDB" w14:textId="75AC64D4" w:rsidR="00FF2074" w:rsidRDefault="00FF2074">
      <w:r>
        <w:t xml:space="preserve">Volgens </w:t>
      </w:r>
      <w:r w:rsidR="003C0401">
        <w:t xml:space="preserve">Sven van </w:t>
      </w:r>
      <w:proofErr w:type="spellStart"/>
      <w:r w:rsidR="003C0401">
        <w:t>Caimere</w:t>
      </w:r>
      <w:proofErr w:type="spellEnd"/>
      <w:r w:rsidR="003C0401">
        <w:t xml:space="preserve"> zijn onze isolatieproducten al zeer duurzaam. Hij zegt: “Onderzoek heeft uitgewezen dat FOAMGLAS-materiaal zijn eigenschappen meer dan veertig jaar behoudt. Wij geloven zelfs tot honderd jaar. De doelstelling is dat we ons gerecycled materiaal één op één kunnen hergebruiken. Dat is pas echt circulair. We overleggen samen met onze bouwpartners hoe we dit het beste kunnen organiseren. </w:t>
      </w:r>
      <w:r w:rsidR="00F311F7">
        <w:t xml:space="preserve">Een goed voorbeeld van circulariteit is Kamp C op het </w:t>
      </w:r>
      <w:r w:rsidR="009D50BB">
        <w:t>P</w:t>
      </w:r>
      <w:r w:rsidR="00F311F7">
        <w:t xml:space="preserve">rovinciaal </w:t>
      </w:r>
      <w:r w:rsidR="009D50BB">
        <w:t>D</w:t>
      </w:r>
      <w:r w:rsidR="00F311F7">
        <w:t xml:space="preserve">omein in het Belgische </w:t>
      </w:r>
      <w:proofErr w:type="spellStart"/>
      <w:r w:rsidR="00F311F7">
        <w:t>Westerloo</w:t>
      </w:r>
      <w:proofErr w:type="spellEnd"/>
      <w:r w:rsidR="00F311F7">
        <w:t>, het centrum voor Duurzaamheid en Innovatie in de bouw. De opzet hier was om een gebouw te ontwikkelen dat we over tien, twintig jaar volledig kunnen ontmantelen en de materialen één op één kunnen hergebruiken of volledig kunnen recyclen</w:t>
      </w:r>
      <w:r w:rsidR="008734C7">
        <w:t>, zodat de afvalstroom tot nul wordt gereduceerd</w:t>
      </w:r>
      <w:r w:rsidR="009D50BB">
        <w:t>.</w:t>
      </w:r>
      <w:r w:rsidR="00F311F7">
        <w:t>”</w:t>
      </w:r>
    </w:p>
    <w:sectPr w:rsidR="00FF2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E1"/>
    <w:rsid w:val="00182D35"/>
    <w:rsid w:val="003C0401"/>
    <w:rsid w:val="008734C7"/>
    <w:rsid w:val="009C1786"/>
    <w:rsid w:val="009D50BB"/>
    <w:rsid w:val="00AC41E1"/>
    <w:rsid w:val="00F311F7"/>
    <w:rsid w:val="00F60564"/>
    <w:rsid w:val="00FF20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7DD9"/>
  <w15:chartTrackingRefBased/>
  <w15:docId w15:val="{EC2BD79A-DE40-460A-A7DE-B850E1F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2074"/>
    <w:rPr>
      <w:color w:val="0563C1" w:themeColor="hyperlink"/>
      <w:u w:val="single"/>
    </w:rPr>
  </w:style>
  <w:style w:type="character" w:styleId="Onopgelostemelding">
    <w:name w:val="Unresolved Mention"/>
    <w:basedOn w:val="Standaardalinea-lettertype"/>
    <w:uiPriority w:val="99"/>
    <w:semiHidden/>
    <w:unhideWhenUsed/>
    <w:rsid w:val="00FF2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B88xvgjjP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Haring</dc:creator>
  <cp:keywords/>
  <dc:description/>
  <cp:lastModifiedBy>Ronald Haring</cp:lastModifiedBy>
  <cp:revision>3</cp:revision>
  <dcterms:created xsi:type="dcterms:W3CDTF">2022-01-19T13:07:00Z</dcterms:created>
  <dcterms:modified xsi:type="dcterms:W3CDTF">2022-01-19T13:10:00Z</dcterms:modified>
</cp:coreProperties>
</file>